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EE2F" w14:textId="377D24FB" w:rsidR="00656826" w:rsidRDefault="0065682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10"/>
        <w:gridCol w:w="2111"/>
        <w:gridCol w:w="2047"/>
        <w:gridCol w:w="2001"/>
        <w:gridCol w:w="2251"/>
        <w:gridCol w:w="1992"/>
        <w:gridCol w:w="1767"/>
      </w:tblGrid>
      <w:tr w:rsidR="00817EA0" w14:paraId="0883A5F7" w14:textId="77777777" w:rsidTr="00205EF8">
        <w:tc>
          <w:tcPr>
            <w:tcW w:w="2136" w:type="dxa"/>
            <w:tcBorders>
              <w:right w:val="nil"/>
            </w:tcBorders>
          </w:tcPr>
          <w:p w14:paraId="46794C9A" w14:textId="77777777" w:rsidR="00817EA0" w:rsidRPr="00C45C4D" w:rsidRDefault="00817EA0" w:rsidP="00C45C4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43" w:type="dxa"/>
            <w:gridSpan w:val="6"/>
            <w:tcBorders>
              <w:left w:val="nil"/>
            </w:tcBorders>
          </w:tcPr>
          <w:p w14:paraId="47C5C0D6" w14:textId="2A13EE25" w:rsidR="00817EA0" w:rsidRPr="00C45C4D" w:rsidRDefault="00817EA0" w:rsidP="00C45C4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5C4D">
              <w:rPr>
                <w:rFonts w:ascii="Arial" w:hAnsi="Arial" w:cs="Arial"/>
                <w:b/>
                <w:bCs/>
              </w:rPr>
              <w:t xml:space="preserve">REGISTRO DEGLI ACCESSI DI </w:t>
            </w:r>
            <w:r w:rsidR="00B64113">
              <w:rPr>
                <w:rFonts w:ascii="Arial" w:hAnsi="Arial" w:cs="Arial"/>
                <w:b/>
                <w:bCs/>
              </w:rPr>
              <w:t xml:space="preserve">RSA SOLE </w:t>
            </w:r>
            <w:r>
              <w:rPr>
                <w:rFonts w:ascii="Arial" w:hAnsi="Arial" w:cs="Arial"/>
                <w:b/>
                <w:bCs/>
              </w:rPr>
              <w:t xml:space="preserve"> – I semestre 202</w:t>
            </w:r>
            <w:r w:rsidR="004A6442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(1° gennaio 202</w:t>
            </w:r>
            <w:r w:rsidR="004A6442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– 30 giugno 202</w:t>
            </w:r>
            <w:r w:rsidR="004A6442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) </w:t>
            </w:r>
          </w:p>
        </w:tc>
      </w:tr>
      <w:tr w:rsidR="00817EA0" w14:paraId="11B2396E" w14:textId="77777777" w:rsidTr="00817EA0">
        <w:trPr>
          <w:trHeight w:val="948"/>
        </w:trPr>
        <w:tc>
          <w:tcPr>
            <w:tcW w:w="2136" w:type="dxa"/>
          </w:tcPr>
          <w:p w14:paraId="04BA4F95" w14:textId="77777777" w:rsidR="00817EA0" w:rsidRPr="00C45C4D" w:rsidRDefault="00817E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89265" w14:textId="6372DB1B" w:rsidR="00817EA0" w:rsidRPr="00C45C4D" w:rsidRDefault="00817EA0" w:rsidP="00C45C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5C4D">
              <w:rPr>
                <w:rFonts w:ascii="Arial" w:hAnsi="Arial" w:cs="Arial"/>
                <w:b/>
                <w:bCs/>
                <w:sz w:val="22"/>
                <w:szCs w:val="22"/>
              </w:rPr>
              <w:t>Data di ricevimento della richiesta</w:t>
            </w:r>
          </w:p>
        </w:tc>
        <w:tc>
          <w:tcPr>
            <w:tcW w:w="2138" w:type="dxa"/>
          </w:tcPr>
          <w:p w14:paraId="376CA214" w14:textId="77777777" w:rsidR="00817EA0" w:rsidRPr="00C45C4D" w:rsidRDefault="00817E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35124B" w14:textId="484C873B" w:rsidR="00817EA0" w:rsidRPr="00C45C4D" w:rsidRDefault="00817EA0" w:rsidP="00C45C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5C4D">
              <w:rPr>
                <w:rFonts w:ascii="Arial" w:hAnsi="Arial" w:cs="Arial"/>
                <w:b/>
                <w:bCs/>
                <w:sz w:val="22"/>
                <w:szCs w:val="22"/>
              </w:rPr>
              <w:t>Descrizione dell’oggetto della richiesta</w:t>
            </w:r>
          </w:p>
        </w:tc>
        <w:tc>
          <w:tcPr>
            <w:tcW w:w="2080" w:type="dxa"/>
          </w:tcPr>
          <w:p w14:paraId="3CE1226F" w14:textId="77777777" w:rsidR="00817EA0" w:rsidRPr="00C45C4D" w:rsidRDefault="00817E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BBB20F" w14:textId="1C488368" w:rsidR="00817EA0" w:rsidRPr="00817EA0" w:rsidRDefault="00817EA0" w:rsidP="00817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EA0">
              <w:rPr>
                <w:rFonts w:ascii="Arial" w:hAnsi="Arial" w:cs="Arial"/>
                <w:b/>
                <w:bCs/>
                <w:sz w:val="22"/>
                <w:szCs w:val="22"/>
              </w:rPr>
              <w:t>Data della decisione</w:t>
            </w:r>
          </w:p>
          <w:p w14:paraId="3F0BACC6" w14:textId="24E5F025" w:rsidR="00817EA0" w:rsidRPr="00C45C4D" w:rsidRDefault="00817EA0" w:rsidP="00817E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EA0">
              <w:rPr>
                <w:rFonts w:ascii="Arial" w:hAnsi="Arial" w:cs="Arial"/>
                <w:b/>
                <w:bCs/>
                <w:sz w:val="22"/>
                <w:szCs w:val="22"/>
              </w:rPr>
              <w:t>(riscontro richiesta)</w:t>
            </w:r>
          </w:p>
        </w:tc>
        <w:tc>
          <w:tcPr>
            <w:tcW w:w="1810" w:type="dxa"/>
          </w:tcPr>
          <w:p w14:paraId="182E38E3" w14:textId="77777777" w:rsidR="00817EA0" w:rsidRDefault="00817EA0" w:rsidP="00817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D664A5" w14:textId="5665BDC6" w:rsidR="00817EA0" w:rsidRPr="00817EA0" w:rsidRDefault="00817EA0" w:rsidP="00817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EA0">
              <w:rPr>
                <w:rFonts w:ascii="Arial" w:hAnsi="Arial" w:cs="Arial"/>
                <w:b/>
                <w:bCs/>
                <w:sz w:val="22"/>
                <w:szCs w:val="22"/>
              </w:rPr>
              <w:t>Presenza di controinteressati</w:t>
            </w:r>
          </w:p>
          <w:p w14:paraId="5EE01A81" w14:textId="77777777" w:rsidR="00817EA0" w:rsidRDefault="00817EA0" w:rsidP="00817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EA0">
              <w:rPr>
                <w:rFonts w:ascii="Arial" w:hAnsi="Arial" w:cs="Arial"/>
                <w:b/>
                <w:bCs/>
                <w:sz w:val="22"/>
                <w:szCs w:val="22"/>
              </w:rPr>
              <w:t>(per accesso civico generalizzato)</w:t>
            </w:r>
          </w:p>
          <w:p w14:paraId="65457897" w14:textId="77777777" w:rsidR="00817EA0" w:rsidRPr="00C45C4D" w:rsidRDefault="00817E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</w:tcPr>
          <w:p w14:paraId="4A31B2F3" w14:textId="367C9AA5" w:rsidR="00817EA0" w:rsidRPr="00C45C4D" w:rsidRDefault="00817E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F00691" w14:textId="478C2FF3" w:rsidR="00817EA0" w:rsidRPr="00817EA0" w:rsidRDefault="00817EA0" w:rsidP="00817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E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Esito della richiesta </w:t>
            </w:r>
          </w:p>
        </w:tc>
        <w:tc>
          <w:tcPr>
            <w:tcW w:w="2025" w:type="dxa"/>
          </w:tcPr>
          <w:p w14:paraId="4EA8DDD7" w14:textId="77777777" w:rsidR="00817EA0" w:rsidRDefault="00817E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8ABF6" w14:textId="055AAA80" w:rsidR="00817EA0" w:rsidRPr="00817EA0" w:rsidRDefault="00817EA0" w:rsidP="00817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EA0">
              <w:rPr>
                <w:rFonts w:ascii="Arial" w:hAnsi="Arial" w:cs="Arial"/>
                <w:b/>
                <w:bCs/>
                <w:sz w:val="22"/>
                <w:szCs w:val="22"/>
              </w:rPr>
              <w:t>Tipologia di accesso</w:t>
            </w:r>
          </w:p>
        </w:tc>
        <w:tc>
          <w:tcPr>
            <w:tcW w:w="1810" w:type="dxa"/>
          </w:tcPr>
          <w:p w14:paraId="2C7F4CBE" w14:textId="77777777" w:rsidR="00817EA0" w:rsidRDefault="00817E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29DA8D" w14:textId="6E98304D" w:rsidR="00817EA0" w:rsidRPr="00817EA0" w:rsidRDefault="00817E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E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Note </w:t>
            </w:r>
          </w:p>
        </w:tc>
      </w:tr>
      <w:tr w:rsidR="00817EA0" w14:paraId="4FD1F2C5" w14:textId="77777777" w:rsidTr="00236A11">
        <w:trPr>
          <w:trHeight w:val="2162"/>
        </w:trPr>
        <w:tc>
          <w:tcPr>
            <w:tcW w:w="2136" w:type="dxa"/>
          </w:tcPr>
          <w:p w14:paraId="7D51DB24" w14:textId="3AE33D03" w:rsidR="00817EA0" w:rsidRPr="00236A11" w:rsidRDefault="00236A11">
            <w:pPr>
              <w:rPr>
                <w:rFonts w:ascii="Arial" w:hAnsi="Arial" w:cs="Arial"/>
                <w:sz w:val="22"/>
                <w:szCs w:val="22"/>
              </w:rPr>
            </w:pPr>
            <w:r w:rsidRPr="00236A11">
              <w:rPr>
                <w:rFonts w:ascii="Arial" w:hAnsi="Arial" w:cs="Arial"/>
                <w:sz w:val="22"/>
                <w:szCs w:val="22"/>
              </w:rPr>
              <w:t xml:space="preserve">7 gennaio 2021 </w:t>
            </w:r>
          </w:p>
        </w:tc>
        <w:tc>
          <w:tcPr>
            <w:tcW w:w="2138" w:type="dxa"/>
          </w:tcPr>
          <w:p w14:paraId="4850FE65" w14:textId="5AC4E039" w:rsidR="00817EA0" w:rsidRDefault="00236A11" w:rsidP="00236A11">
            <w:pPr>
              <w:jc w:val="center"/>
            </w:pPr>
            <w:r>
              <w:t>Criteri di formazione delle liste d’attesa, i tempi di attesa previsti e i tempi medi effettivi per i ricoveri psichiatrici.</w:t>
            </w:r>
          </w:p>
        </w:tc>
        <w:tc>
          <w:tcPr>
            <w:tcW w:w="2080" w:type="dxa"/>
          </w:tcPr>
          <w:p w14:paraId="663C4E84" w14:textId="77777777" w:rsidR="00817EA0" w:rsidRDefault="00817EA0"/>
        </w:tc>
        <w:tc>
          <w:tcPr>
            <w:tcW w:w="1810" w:type="dxa"/>
          </w:tcPr>
          <w:p w14:paraId="3FA6BD6B" w14:textId="77777777" w:rsidR="00236A11" w:rsidRDefault="00236A11" w:rsidP="00236A11">
            <w:pPr>
              <w:jc w:val="center"/>
            </w:pPr>
          </w:p>
          <w:p w14:paraId="53B9E165" w14:textId="77777777" w:rsidR="00236A11" w:rsidRDefault="00236A11" w:rsidP="00236A11">
            <w:pPr>
              <w:jc w:val="center"/>
            </w:pPr>
          </w:p>
          <w:p w14:paraId="2C62863F" w14:textId="77777777" w:rsidR="00236A11" w:rsidRDefault="00236A11" w:rsidP="00236A11"/>
          <w:p w14:paraId="14FE7227" w14:textId="5A849C06" w:rsidR="00817EA0" w:rsidRDefault="00236A11" w:rsidP="00236A11">
            <w:pPr>
              <w:jc w:val="center"/>
            </w:pPr>
            <w:r>
              <w:t>No</w:t>
            </w:r>
          </w:p>
        </w:tc>
        <w:tc>
          <w:tcPr>
            <w:tcW w:w="2280" w:type="dxa"/>
          </w:tcPr>
          <w:p w14:paraId="4C470B5E" w14:textId="77777777" w:rsidR="00817EA0" w:rsidRDefault="00817EA0"/>
          <w:p w14:paraId="7DDDE2C7" w14:textId="77777777" w:rsidR="00236A11" w:rsidRDefault="00236A11"/>
          <w:p w14:paraId="177FE394" w14:textId="77777777" w:rsidR="00236A11" w:rsidRDefault="00236A11"/>
          <w:p w14:paraId="329D1863" w14:textId="6B3F86E9" w:rsidR="00236A11" w:rsidRDefault="00236A11">
            <w:r>
              <w:t xml:space="preserve">Accoglimento </w:t>
            </w:r>
          </w:p>
        </w:tc>
        <w:tc>
          <w:tcPr>
            <w:tcW w:w="2025" w:type="dxa"/>
          </w:tcPr>
          <w:p w14:paraId="2B11862C" w14:textId="77777777" w:rsidR="00817EA0" w:rsidRDefault="00817EA0"/>
          <w:p w14:paraId="0CAD4A9B" w14:textId="77777777" w:rsidR="00236A11" w:rsidRDefault="00236A11"/>
          <w:p w14:paraId="67F44E39" w14:textId="77777777" w:rsidR="00236A11" w:rsidRDefault="00236A11"/>
          <w:p w14:paraId="4FBD6029" w14:textId="223B78EE" w:rsidR="00236A11" w:rsidRDefault="00236A11" w:rsidP="00236A11">
            <w:pPr>
              <w:jc w:val="center"/>
            </w:pPr>
            <w:r>
              <w:t>Accesso civico semplice</w:t>
            </w:r>
          </w:p>
        </w:tc>
        <w:tc>
          <w:tcPr>
            <w:tcW w:w="1810" w:type="dxa"/>
          </w:tcPr>
          <w:p w14:paraId="2F1EE8B3" w14:textId="77777777" w:rsidR="00817EA0" w:rsidRDefault="00817EA0"/>
        </w:tc>
      </w:tr>
      <w:tr w:rsidR="00817EA0" w14:paraId="7802DBC4" w14:textId="77777777" w:rsidTr="00817EA0">
        <w:tc>
          <w:tcPr>
            <w:tcW w:w="2136" w:type="dxa"/>
          </w:tcPr>
          <w:p w14:paraId="445B3DF1" w14:textId="77777777" w:rsidR="00817EA0" w:rsidRDefault="00817EA0"/>
        </w:tc>
        <w:tc>
          <w:tcPr>
            <w:tcW w:w="2138" w:type="dxa"/>
          </w:tcPr>
          <w:p w14:paraId="7B64203D" w14:textId="77777777" w:rsidR="00817EA0" w:rsidRDefault="00817EA0"/>
        </w:tc>
        <w:tc>
          <w:tcPr>
            <w:tcW w:w="2080" w:type="dxa"/>
          </w:tcPr>
          <w:p w14:paraId="4B35AE42" w14:textId="77777777" w:rsidR="00817EA0" w:rsidRDefault="00817EA0"/>
        </w:tc>
        <w:tc>
          <w:tcPr>
            <w:tcW w:w="1810" w:type="dxa"/>
          </w:tcPr>
          <w:p w14:paraId="1555EE0A" w14:textId="77777777" w:rsidR="00817EA0" w:rsidRDefault="00817EA0"/>
        </w:tc>
        <w:tc>
          <w:tcPr>
            <w:tcW w:w="2280" w:type="dxa"/>
          </w:tcPr>
          <w:p w14:paraId="656AFB9B" w14:textId="006DF4D3" w:rsidR="00817EA0" w:rsidRDefault="00817EA0"/>
        </w:tc>
        <w:tc>
          <w:tcPr>
            <w:tcW w:w="2025" w:type="dxa"/>
          </w:tcPr>
          <w:p w14:paraId="54435D26" w14:textId="77777777" w:rsidR="00817EA0" w:rsidRDefault="00817EA0"/>
        </w:tc>
        <w:tc>
          <w:tcPr>
            <w:tcW w:w="1810" w:type="dxa"/>
          </w:tcPr>
          <w:p w14:paraId="37594D9A" w14:textId="77777777" w:rsidR="00817EA0" w:rsidRDefault="00817EA0"/>
        </w:tc>
      </w:tr>
      <w:tr w:rsidR="00817EA0" w14:paraId="61E97A53" w14:textId="77777777" w:rsidTr="00817EA0">
        <w:tc>
          <w:tcPr>
            <w:tcW w:w="2136" w:type="dxa"/>
          </w:tcPr>
          <w:p w14:paraId="20B5F1B4" w14:textId="77777777" w:rsidR="00817EA0" w:rsidRDefault="00817EA0"/>
        </w:tc>
        <w:tc>
          <w:tcPr>
            <w:tcW w:w="2138" w:type="dxa"/>
          </w:tcPr>
          <w:p w14:paraId="7F0657D6" w14:textId="77777777" w:rsidR="00817EA0" w:rsidRDefault="00817EA0"/>
        </w:tc>
        <w:tc>
          <w:tcPr>
            <w:tcW w:w="2080" w:type="dxa"/>
          </w:tcPr>
          <w:p w14:paraId="31649797" w14:textId="77777777" w:rsidR="00817EA0" w:rsidRDefault="00817EA0"/>
        </w:tc>
        <w:tc>
          <w:tcPr>
            <w:tcW w:w="1810" w:type="dxa"/>
          </w:tcPr>
          <w:p w14:paraId="4EF38918" w14:textId="77777777" w:rsidR="00817EA0" w:rsidRDefault="00817EA0"/>
        </w:tc>
        <w:tc>
          <w:tcPr>
            <w:tcW w:w="2280" w:type="dxa"/>
          </w:tcPr>
          <w:p w14:paraId="7B185697" w14:textId="1C99AFA2" w:rsidR="00817EA0" w:rsidRDefault="00817EA0"/>
        </w:tc>
        <w:tc>
          <w:tcPr>
            <w:tcW w:w="2025" w:type="dxa"/>
          </w:tcPr>
          <w:p w14:paraId="6FBEDDC8" w14:textId="77777777" w:rsidR="00817EA0" w:rsidRDefault="00817EA0"/>
        </w:tc>
        <w:tc>
          <w:tcPr>
            <w:tcW w:w="1810" w:type="dxa"/>
          </w:tcPr>
          <w:p w14:paraId="084F3679" w14:textId="77777777" w:rsidR="00817EA0" w:rsidRDefault="00817EA0"/>
        </w:tc>
      </w:tr>
      <w:tr w:rsidR="00817EA0" w14:paraId="64DDCB2D" w14:textId="77777777" w:rsidTr="00817EA0">
        <w:tc>
          <w:tcPr>
            <w:tcW w:w="2136" w:type="dxa"/>
          </w:tcPr>
          <w:p w14:paraId="5506AF19" w14:textId="77777777" w:rsidR="00817EA0" w:rsidRDefault="00817EA0"/>
        </w:tc>
        <w:tc>
          <w:tcPr>
            <w:tcW w:w="2138" w:type="dxa"/>
          </w:tcPr>
          <w:p w14:paraId="7C782FF7" w14:textId="77777777" w:rsidR="00817EA0" w:rsidRDefault="00817EA0"/>
        </w:tc>
        <w:tc>
          <w:tcPr>
            <w:tcW w:w="2080" w:type="dxa"/>
          </w:tcPr>
          <w:p w14:paraId="29D5076D" w14:textId="77777777" w:rsidR="00817EA0" w:rsidRDefault="00817EA0"/>
        </w:tc>
        <w:tc>
          <w:tcPr>
            <w:tcW w:w="1810" w:type="dxa"/>
          </w:tcPr>
          <w:p w14:paraId="618728F7" w14:textId="77777777" w:rsidR="00817EA0" w:rsidRDefault="00817EA0"/>
        </w:tc>
        <w:tc>
          <w:tcPr>
            <w:tcW w:w="2280" w:type="dxa"/>
          </w:tcPr>
          <w:p w14:paraId="6C8A9B44" w14:textId="6FDF387E" w:rsidR="00817EA0" w:rsidRDefault="00817EA0"/>
        </w:tc>
        <w:tc>
          <w:tcPr>
            <w:tcW w:w="2025" w:type="dxa"/>
          </w:tcPr>
          <w:p w14:paraId="1C736229" w14:textId="77777777" w:rsidR="00817EA0" w:rsidRDefault="00817EA0"/>
        </w:tc>
        <w:tc>
          <w:tcPr>
            <w:tcW w:w="1810" w:type="dxa"/>
          </w:tcPr>
          <w:p w14:paraId="11898C73" w14:textId="77777777" w:rsidR="00817EA0" w:rsidRDefault="00817EA0"/>
        </w:tc>
      </w:tr>
      <w:tr w:rsidR="00817EA0" w14:paraId="504B3BD0" w14:textId="77777777" w:rsidTr="00817EA0">
        <w:tc>
          <w:tcPr>
            <w:tcW w:w="2136" w:type="dxa"/>
          </w:tcPr>
          <w:p w14:paraId="2BC86E6A" w14:textId="77777777" w:rsidR="00817EA0" w:rsidRDefault="00817EA0"/>
        </w:tc>
        <w:tc>
          <w:tcPr>
            <w:tcW w:w="2138" w:type="dxa"/>
          </w:tcPr>
          <w:p w14:paraId="4340B605" w14:textId="77777777" w:rsidR="00817EA0" w:rsidRDefault="00817EA0"/>
        </w:tc>
        <w:tc>
          <w:tcPr>
            <w:tcW w:w="2080" w:type="dxa"/>
          </w:tcPr>
          <w:p w14:paraId="2493ABAB" w14:textId="77777777" w:rsidR="00817EA0" w:rsidRDefault="00817EA0"/>
        </w:tc>
        <w:tc>
          <w:tcPr>
            <w:tcW w:w="1810" w:type="dxa"/>
          </w:tcPr>
          <w:p w14:paraId="19E4BEFC" w14:textId="77777777" w:rsidR="00817EA0" w:rsidRDefault="00817EA0"/>
        </w:tc>
        <w:tc>
          <w:tcPr>
            <w:tcW w:w="2280" w:type="dxa"/>
          </w:tcPr>
          <w:p w14:paraId="502D8E65" w14:textId="193B7ADA" w:rsidR="00817EA0" w:rsidRDefault="00817EA0"/>
        </w:tc>
        <w:tc>
          <w:tcPr>
            <w:tcW w:w="2025" w:type="dxa"/>
          </w:tcPr>
          <w:p w14:paraId="7EBC9945" w14:textId="77777777" w:rsidR="00817EA0" w:rsidRDefault="00817EA0"/>
        </w:tc>
        <w:tc>
          <w:tcPr>
            <w:tcW w:w="1810" w:type="dxa"/>
          </w:tcPr>
          <w:p w14:paraId="2450F171" w14:textId="77777777" w:rsidR="00817EA0" w:rsidRDefault="00817EA0"/>
        </w:tc>
      </w:tr>
      <w:tr w:rsidR="00817EA0" w14:paraId="22F15B3D" w14:textId="77777777" w:rsidTr="00817EA0">
        <w:tc>
          <w:tcPr>
            <w:tcW w:w="2136" w:type="dxa"/>
          </w:tcPr>
          <w:p w14:paraId="71428A81" w14:textId="77777777" w:rsidR="00817EA0" w:rsidRDefault="00817EA0"/>
        </w:tc>
        <w:tc>
          <w:tcPr>
            <w:tcW w:w="2138" w:type="dxa"/>
          </w:tcPr>
          <w:p w14:paraId="20C85EF1" w14:textId="77777777" w:rsidR="00817EA0" w:rsidRDefault="00817EA0"/>
        </w:tc>
        <w:tc>
          <w:tcPr>
            <w:tcW w:w="2080" w:type="dxa"/>
          </w:tcPr>
          <w:p w14:paraId="41EF0291" w14:textId="77777777" w:rsidR="00817EA0" w:rsidRDefault="00817EA0"/>
        </w:tc>
        <w:tc>
          <w:tcPr>
            <w:tcW w:w="1810" w:type="dxa"/>
          </w:tcPr>
          <w:p w14:paraId="73AF4109" w14:textId="77777777" w:rsidR="00817EA0" w:rsidRDefault="00817EA0"/>
        </w:tc>
        <w:tc>
          <w:tcPr>
            <w:tcW w:w="2280" w:type="dxa"/>
          </w:tcPr>
          <w:p w14:paraId="0942454D" w14:textId="777F8F74" w:rsidR="00817EA0" w:rsidRDefault="00817EA0"/>
        </w:tc>
        <w:tc>
          <w:tcPr>
            <w:tcW w:w="2025" w:type="dxa"/>
          </w:tcPr>
          <w:p w14:paraId="4E695F88" w14:textId="77777777" w:rsidR="00817EA0" w:rsidRDefault="00817EA0"/>
        </w:tc>
        <w:tc>
          <w:tcPr>
            <w:tcW w:w="1810" w:type="dxa"/>
          </w:tcPr>
          <w:p w14:paraId="3B82C5F7" w14:textId="77777777" w:rsidR="00817EA0" w:rsidRDefault="00817EA0"/>
        </w:tc>
      </w:tr>
      <w:tr w:rsidR="00817EA0" w14:paraId="3E110739" w14:textId="77777777" w:rsidTr="00817EA0">
        <w:tc>
          <w:tcPr>
            <w:tcW w:w="2136" w:type="dxa"/>
          </w:tcPr>
          <w:p w14:paraId="20460A14" w14:textId="77777777" w:rsidR="00817EA0" w:rsidRDefault="00817EA0"/>
        </w:tc>
        <w:tc>
          <w:tcPr>
            <w:tcW w:w="2138" w:type="dxa"/>
          </w:tcPr>
          <w:p w14:paraId="39FD6FB7" w14:textId="77777777" w:rsidR="00817EA0" w:rsidRDefault="00817EA0"/>
        </w:tc>
        <w:tc>
          <w:tcPr>
            <w:tcW w:w="2080" w:type="dxa"/>
          </w:tcPr>
          <w:p w14:paraId="4AB3A023" w14:textId="77777777" w:rsidR="00817EA0" w:rsidRDefault="00817EA0"/>
        </w:tc>
        <w:tc>
          <w:tcPr>
            <w:tcW w:w="1810" w:type="dxa"/>
          </w:tcPr>
          <w:p w14:paraId="449E6EAC" w14:textId="77777777" w:rsidR="00817EA0" w:rsidRDefault="00817EA0"/>
        </w:tc>
        <w:tc>
          <w:tcPr>
            <w:tcW w:w="2280" w:type="dxa"/>
          </w:tcPr>
          <w:p w14:paraId="681344B1" w14:textId="255EE5B1" w:rsidR="00817EA0" w:rsidRDefault="00817EA0"/>
        </w:tc>
        <w:tc>
          <w:tcPr>
            <w:tcW w:w="2025" w:type="dxa"/>
          </w:tcPr>
          <w:p w14:paraId="463F1C4F" w14:textId="77777777" w:rsidR="00817EA0" w:rsidRDefault="00817EA0"/>
        </w:tc>
        <w:tc>
          <w:tcPr>
            <w:tcW w:w="1810" w:type="dxa"/>
          </w:tcPr>
          <w:p w14:paraId="7E2DCCA6" w14:textId="77777777" w:rsidR="00817EA0" w:rsidRDefault="00817EA0"/>
        </w:tc>
      </w:tr>
      <w:tr w:rsidR="00817EA0" w14:paraId="262C1A89" w14:textId="77777777" w:rsidTr="00817EA0">
        <w:tc>
          <w:tcPr>
            <w:tcW w:w="2136" w:type="dxa"/>
          </w:tcPr>
          <w:p w14:paraId="2E4EE68E" w14:textId="77777777" w:rsidR="00817EA0" w:rsidRDefault="00817EA0"/>
        </w:tc>
        <w:tc>
          <w:tcPr>
            <w:tcW w:w="2138" w:type="dxa"/>
          </w:tcPr>
          <w:p w14:paraId="23EFAF0D" w14:textId="77777777" w:rsidR="00817EA0" w:rsidRDefault="00817EA0"/>
        </w:tc>
        <w:tc>
          <w:tcPr>
            <w:tcW w:w="2080" w:type="dxa"/>
          </w:tcPr>
          <w:p w14:paraId="3D1B5AEB" w14:textId="77777777" w:rsidR="00817EA0" w:rsidRDefault="00817EA0"/>
        </w:tc>
        <w:tc>
          <w:tcPr>
            <w:tcW w:w="1810" w:type="dxa"/>
          </w:tcPr>
          <w:p w14:paraId="1ED1D070" w14:textId="77777777" w:rsidR="00817EA0" w:rsidRDefault="00817EA0"/>
        </w:tc>
        <w:tc>
          <w:tcPr>
            <w:tcW w:w="2280" w:type="dxa"/>
          </w:tcPr>
          <w:p w14:paraId="5D7BB100" w14:textId="0D089F3E" w:rsidR="00817EA0" w:rsidRDefault="00817EA0"/>
        </w:tc>
        <w:tc>
          <w:tcPr>
            <w:tcW w:w="2025" w:type="dxa"/>
          </w:tcPr>
          <w:p w14:paraId="6D423FB6" w14:textId="77777777" w:rsidR="00817EA0" w:rsidRDefault="00817EA0"/>
        </w:tc>
        <w:tc>
          <w:tcPr>
            <w:tcW w:w="1810" w:type="dxa"/>
          </w:tcPr>
          <w:p w14:paraId="21932CD8" w14:textId="77777777" w:rsidR="00817EA0" w:rsidRDefault="00817EA0"/>
        </w:tc>
      </w:tr>
      <w:tr w:rsidR="00817EA0" w14:paraId="12DC47B4" w14:textId="77777777" w:rsidTr="00817EA0">
        <w:tc>
          <w:tcPr>
            <w:tcW w:w="2136" w:type="dxa"/>
          </w:tcPr>
          <w:p w14:paraId="0502B8DD" w14:textId="77777777" w:rsidR="00817EA0" w:rsidRDefault="00817EA0"/>
        </w:tc>
        <w:tc>
          <w:tcPr>
            <w:tcW w:w="2138" w:type="dxa"/>
          </w:tcPr>
          <w:p w14:paraId="547AA783" w14:textId="77777777" w:rsidR="00817EA0" w:rsidRDefault="00817EA0"/>
        </w:tc>
        <w:tc>
          <w:tcPr>
            <w:tcW w:w="2080" w:type="dxa"/>
          </w:tcPr>
          <w:p w14:paraId="00793365" w14:textId="77777777" w:rsidR="00817EA0" w:rsidRDefault="00817EA0"/>
        </w:tc>
        <w:tc>
          <w:tcPr>
            <w:tcW w:w="1810" w:type="dxa"/>
          </w:tcPr>
          <w:p w14:paraId="1FAB4B5A" w14:textId="77777777" w:rsidR="00817EA0" w:rsidRDefault="00817EA0"/>
        </w:tc>
        <w:tc>
          <w:tcPr>
            <w:tcW w:w="2280" w:type="dxa"/>
          </w:tcPr>
          <w:p w14:paraId="44B56542" w14:textId="72361407" w:rsidR="00817EA0" w:rsidRDefault="00817EA0"/>
        </w:tc>
        <w:tc>
          <w:tcPr>
            <w:tcW w:w="2025" w:type="dxa"/>
          </w:tcPr>
          <w:p w14:paraId="7DFA7E53" w14:textId="77777777" w:rsidR="00817EA0" w:rsidRDefault="00817EA0"/>
        </w:tc>
        <w:tc>
          <w:tcPr>
            <w:tcW w:w="1810" w:type="dxa"/>
          </w:tcPr>
          <w:p w14:paraId="0DCD2A4B" w14:textId="77777777" w:rsidR="00817EA0" w:rsidRDefault="00817EA0"/>
        </w:tc>
      </w:tr>
    </w:tbl>
    <w:p w14:paraId="57008C38" w14:textId="77777777" w:rsidR="00C45C4D" w:rsidRDefault="00C45C4D"/>
    <w:sectPr w:rsidR="00C45C4D" w:rsidSect="009648C1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7B"/>
    <w:rsid w:val="00205EF8"/>
    <w:rsid w:val="00236A11"/>
    <w:rsid w:val="004A6442"/>
    <w:rsid w:val="00656826"/>
    <w:rsid w:val="006E1F3B"/>
    <w:rsid w:val="00817EA0"/>
    <w:rsid w:val="009648C1"/>
    <w:rsid w:val="009F1A7B"/>
    <w:rsid w:val="00AD5492"/>
    <w:rsid w:val="00B64113"/>
    <w:rsid w:val="00C45C4D"/>
    <w:rsid w:val="00FD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55B1A7"/>
  <w15:chartTrackingRefBased/>
  <w15:docId w15:val="{5C882E88-B897-F64C-8507-04CE573D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1F3B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1F3B"/>
    <w:pPr>
      <w:keepNext/>
      <w:keepLines/>
      <w:spacing w:before="40"/>
      <w:outlineLvl w:val="1"/>
    </w:pPr>
    <w:rPr>
      <w:rFonts w:ascii="Arial" w:eastAsiaTheme="majorEastAsia" w:hAnsi="Arial" w:cstheme="majorBidi"/>
      <w:color w:val="000000" w:themeColor="text1"/>
      <w:sz w:val="22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1F3B"/>
    <w:rPr>
      <w:rFonts w:ascii="Arial" w:eastAsiaTheme="majorEastAsia" w:hAnsi="Arial" w:cstheme="majorBidi"/>
      <w:b/>
      <w:color w:val="000000" w:themeColor="text1"/>
      <w:sz w:val="2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1F3B"/>
    <w:rPr>
      <w:rFonts w:ascii="Arial" w:eastAsiaTheme="majorEastAsia" w:hAnsi="Arial" w:cstheme="majorBidi"/>
      <w:color w:val="000000" w:themeColor="text1"/>
      <w:sz w:val="22"/>
      <w:szCs w:val="26"/>
      <w:lang w:eastAsia="it-IT"/>
    </w:rPr>
  </w:style>
  <w:style w:type="table" w:styleId="Grigliatabella">
    <w:name w:val="Table Grid"/>
    <w:basedOn w:val="Tabellanormale"/>
    <w:uiPriority w:val="39"/>
    <w:rsid w:val="0096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Biagini</dc:creator>
  <cp:keywords/>
  <dc:description/>
  <cp:lastModifiedBy>Erica Biagini</cp:lastModifiedBy>
  <cp:revision>7</cp:revision>
  <dcterms:created xsi:type="dcterms:W3CDTF">2022-05-19T05:38:00Z</dcterms:created>
  <dcterms:modified xsi:type="dcterms:W3CDTF">2022-05-31T20:07:00Z</dcterms:modified>
</cp:coreProperties>
</file>